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B3" w:rsidRDefault="001F2B43" w:rsidP="004D0AB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2016-10-25</w:t>
      </w:r>
    </w:p>
    <w:p w:rsidR="001F2B43" w:rsidRPr="001F2B43" w:rsidRDefault="001F2B43" w:rsidP="004D0AB3">
      <w:pPr>
        <w:widowControl w:val="0"/>
        <w:autoSpaceDE w:val="0"/>
        <w:autoSpaceDN w:val="0"/>
        <w:adjustRightInd w:val="0"/>
        <w:rPr>
          <w:rFonts w:ascii="Times New Roman" w:hAnsi="Times New Roman" w:cs="Times New Roman"/>
          <w:sz w:val="32"/>
          <w:szCs w:val="32"/>
        </w:rPr>
      </w:pPr>
    </w:p>
    <w:p w:rsidR="004D0AB3" w:rsidRPr="001F2B43" w:rsidRDefault="004D0AB3" w:rsidP="004D0AB3">
      <w:pPr>
        <w:widowControl w:val="0"/>
        <w:autoSpaceDE w:val="0"/>
        <w:autoSpaceDN w:val="0"/>
        <w:adjustRightInd w:val="0"/>
        <w:rPr>
          <w:rFonts w:ascii="Times New Roman" w:hAnsi="Times New Roman" w:cs="Times New Roman"/>
          <w:sz w:val="32"/>
          <w:szCs w:val="32"/>
        </w:rPr>
      </w:pPr>
      <w:proofErr w:type="spellStart"/>
      <w:r w:rsidRPr="001F2B43">
        <w:rPr>
          <w:rFonts w:ascii="Times New Roman" w:hAnsi="Times New Roman" w:cs="Times New Roman"/>
          <w:sz w:val="32"/>
          <w:szCs w:val="32"/>
        </w:rPr>
        <w:t>Å.H.U</w:t>
      </w:r>
      <w:proofErr w:type="spellEnd"/>
      <w:r w:rsidRPr="001F2B43">
        <w:rPr>
          <w:rFonts w:ascii="Times New Roman" w:hAnsi="Times New Roman" w:cs="Times New Roman"/>
          <w:sz w:val="32"/>
          <w:szCs w:val="32"/>
        </w:rPr>
        <w:t>. S Åhus Handbollens Ungdomssällskap Ideell Förening</w:t>
      </w:r>
    </w:p>
    <w:p w:rsidR="004D0AB3" w:rsidRPr="001F2B43" w:rsidRDefault="004D0AB3" w:rsidP="004D0AB3">
      <w:pPr>
        <w:widowControl w:val="0"/>
        <w:autoSpaceDE w:val="0"/>
        <w:autoSpaceDN w:val="0"/>
        <w:adjustRightInd w:val="0"/>
        <w:rPr>
          <w:rFonts w:ascii="Times New Roman" w:hAnsi="Times New Roman" w:cs="Times New Roman"/>
          <w:sz w:val="32"/>
          <w:szCs w:val="32"/>
        </w:rPr>
      </w:pPr>
      <w:r w:rsidRPr="001F2B43">
        <w:rPr>
          <w:rFonts w:ascii="Times New Roman" w:hAnsi="Times New Roman" w:cs="Times New Roman"/>
          <w:sz w:val="32"/>
          <w:szCs w:val="32"/>
        </w:rPr>
        <w:t>838201-8797</w:t>
      </w:r>
    </w:p>
    <w:p w:rsidR="004D0AB3" w:rsidRPr="001F2B43" w:rsidRDefault="004D0AB3" w:rsidP="004D0AB3">
      <w:pPr>
        <w:widowControl w:val="0"/>
        <w:autoSpaceDE w:val="0"/>
        <w:autoSpaceDN w:val="0"/>
        <w:adjustRightInd w:val="0"/>
        <w:rPr>
          <w:rFonts w:ascii="Times New Roman" w:hAnsi="Times New Roman" w:cs="Times New Roman"/>
          <w:sz w:val="32"/>
          <w:szCs w:val="32"/>
        </w:rPr>
      </w:pPr>
      <w:r w:rsidRPr="001F2B43">
        <w:rPr>
          <w:rFonts w:ascii="Times New Roman" w:hAnsi="Times New Roman" w:cs="Times New Roman"/>
          <w:sz w:val="32"/>
          <w:szCs w:val="32"/>
        </w:rPr>
        <w:t>Förvaltningsberättelse</w:t>
      </w:r>
    </w:p>
    <w:p w:rsidR="001F2B43" w:rsidRDefault="001F2B43" w:rsidP="004D0AB3">
      <w:pPr>
        <w:widowControl w:val="0"/>
        <w:autoSpaceDE w:val="0"/>
        <w:autoSpaceDN w:val="0"/>
        <w:adjustRightInd w:val="0"/>
        <w:rPr>
          <w:rFonts w:ascii="Times New Roman" w:hAnsi="Times New Roman" w:cs="Times New Roman"/>
          <w:sz w:val="32"/>
          <w:szCs w:val="32"/>
        </w:rPr>
      </w:pPr>
    </w:p>
    <w:p w:rsidR="001F2B43" w:rsidRDefault="001F2B43" w:rsidP="00D24EF1">
      <w:pPr>
        <w:widowControl w:val="0"/>
        <w:autoSpaceDE w:val="0"/>
        <w:autoSpaceDN w:val="0"/>
        <w:adjustRightInd w:val="0"/>
        <w:ind w:right="-1417"/>
        <w:rPr>
          <w:rFonts w:ascii="Times New Roman" w:hAnsi="Times New Roman" w:cs="Times New Roman"/>
          <w:sz w:val="32"/>
          <w:szCs w:val="32"/>
        </w:rPr>
      </w:pPr>
      <w:r>
        <w:rPr>
          <w:rFonts w:ascii="Times New Roman" w:hAnsi="Times New Roman" w:cs="Times New Roman"/>
          <w:sz w:val="32"/>
          <w:szCs w:val="32"/>
        </w:rPr>
        <w:t>Föreningen visar i år en förlust p</w:t>
      </w:r>
      <w:r w:rsidR="003814C1">
        <w:rPr>
          <w:rFonts w:ascii="Times New Roman" w:hAnsi="Times New Roman" w:cs="Times New Roman"/>
          <w:sz w:val="32"/>
          <w:szCs w:val="32"/>
        </w:rPr>
        <w:t>å -71 tkr. Detta förklaras i huvudsak av e</w:t>
      </w:r>
      <w:r>
        <w:rPr>
          <w:rFonts w:ascii="Times New Roman" w:hAnsi="Times New Roman" w:cs="Times New Roman"/>
          <w:sz w:val="32"/>
          <w:szCs w:val="32"/>
        </w:rPr>
        <w:t xml:space="preserve">n kraftig minskning av intäkter för sponsring och </w:t>
      </w:r>
      <w:r w:rsidR="003814C1">
        <w:rPr>
          <w:rFonts w:ascii="Times New Roman" w:hAnsi="Times New Roman" w:cs="Times New Roman"/>
          <w:sz w:val="32"/>
          <w:szCs w:val="32"/>
        </w:rPr>
        <w:t xml:space="preserve">arrangemang samt </w:t>
      </w:r>
      <w:r>
        <w:rPr>
          <w:rFonts w:ascii="Times New Roman" w:hAnsi="Times New Roman" w:cs="Times New Roman"/>
          <w:sz w:val="32"/>
          <w:szCs w:val="32"/>
        </w:rPr>
        <w:t xml:space="preserve">kioskverksamhet. </w:t>
      </w:r>
      <w:r w:rsidR="00D24EF1">
        <w:rPr>
          <w:rFonts w:ascii="Times New Roman" w:hAnsi="Times New Roman" w:cs="Times New Roman"/>
          <w:sz w:val="32"/>
          <w:szCs w:val="32"/>
        </w:rPr>
        <w:t>Och därtill kommer det faktum att bemanning av kassörstjänsten varit vakant under första halvan av 2016, vilket sannolik</w:t>
      </w:r>
      <w:r w:rsidR="00EB5544">
        <w:rPr>
          <w:rFonts w:ascii="Times New Roman" w:hAnsi="Times New Roman" w:cs="Times New Roman"/>
          <w:sz w:val="32"/>
          <w:szCs w:val="32"/>
        </w:rPr>
        <w:t>t påverkat resultatet negativt eftersom den interna kontrollen varit försvagad under nämnda period.</w:t>
      </w:r>
    </w:p>
    <w:p w:rsidR="001F2B43" w:rsidRDefault="001F2B43" w:rsidP="001F2B43">
      <w:pPr>
        <w:widowControl w:val="0"/>
        <w:autoSpaceDE w:val="0"/>
        <w:autoSpaceDN w:val="0"/>
        <w:adjustRightInd w:val="0"/>
        <w:ind w:right="-1417"/>
        <w:rPr>
          <w:rFonts w:ascii="Times New Roman" w:hAnsi="Times New Roman" w:cs="Times New Roman"/>
          <w:sz w:val="32"/>
          <w:szCs w:val="32"/>
        </w:rPr>
      </w:pPr>
    </w:p>
    <w:p w:rsidR="001F2B43" w:rsidRDefault="001F2B43" w:rsidP="001F2B43">
      <w:pPr>
        <w:widowControl w:val="0"/>
        <w:autoSpaceDE w:val="0"/>
        <w:autoSpaceDN w:val="0"/>
        <w:adjustRightInd w:val="0"/>
        <w:ind w:right="-1417"/>
        <w:rPr>
          <w:rFonts w:ascii="Times New Roman" w:hAnsi="Times New Roman" w:cs="Times New Roman"/>
          <w:sz w:val="32"/>
          <w:szCs w:val="32"/>
        </w:rPr>
      </w:pPr>
      <w:r>
        <w:rPr>
          <w:rFonts w:ascii="Times New Roman" w:hAnsi="Times New Roman" w:cs="Times New Roman"/>
          <w:sz w:val="32"/>
          <w:szCs w:val="32"/>
        </w:rPr>
        <w:t>Föreningen har vid räkenskapsårets slut 54 tkr och har inga skulder utöver en checkkredit på 50 tkr.</w:t>
      </w:r>
    </w:p>
    <w:p w:rsidR="001F2B43" w:rsidRDefault="001F2B43" w:rsidP="004D0AB3">
      <w:pPr>
        <w:widowControl w:val="0"/>
        <w:autoSpaceDE w:val="0"/>
        <w:autoSpaceDN w:val="0"/>
        <w:adjustRightInd w:val="0"/>
        <w:rPr>
          <w:rFonts w:ascii="Times New Roman" w:hAnsi="Times New Roman" w:cs="Times New Roman"/>
          <w:sz w:val="32"/>
          <w:szCs w:val="32"/>
        </w:rPr>
      </w:pPr>
    </w:p>
    <w:p w:rsidR="001F2B43" w:rsidRDefault="004D0AB3" w:rsidP="004D0AB3">
      <w:pPr>
        <w:widowControl w:val="0"/>
        <w:autoSpaceDE w:val="0"/>
        <w:autoSpaceDN w:val="0"/>
        <w:adjustRightInd w:val="0"/>
        <w:rPr>
          <w:rFonts w:ascii="Times New Roman" w:hAnsi="Times New Roman" w:cs="Times New Roman"/>
          <w:sz w:val="32"/>
          <w:szCs w:val="32"/>
        </w:rPr>
      </w:pPr>
      <w:r w:rsidRPr="001F2B43">
        <w:rPr>
          <w:rFonts w:ascii="Times New Roman" w:hAnsi="Times New Roman" w:cs="Times New Roman"/>
          <w:sz w:val="32"/>
          <w:szCs w:val="32"/>
        </w:rPr>
        <w:t>Det egna</w:t>
      </w:r>
      <w:r w:rsidR="001F2B43">
        <w:rPr>
          <w:rFonts w:ascii="Times New Roman" w:hAnsi="Times New Roman" w:cs="Times New Roman"/>
          <w:sz w:val="32"/>
          <w:szCs w:val="32"/>
        </w:rPr>
        <w:t xml:space="preserve"> </w:t>
      </w:r>
      <w:r w:rsidRPr="001F2B43">
        <w:rPr>
          <w:rFonts w:ascii="Times New Roman" w:hAnsi="Times New Roman" w:cs="Times New Roman"/>
          <w:sz w:val="32"/>
          <w:szCs w:val="32"/>
        </w:rPr>
        <w:t xml:space="preserve">kapitalet </w:t>
      </w:r>
      <w:r w:rsidR="001F2B43">
        <w:rPr>
          <w:rFonts w:ascii="Times New Roman" w:hAnsi="Times New Roman" w:cs="Times New Roman"/>
          <w:sz w:val="32"/>
          <w:szCs w:val="32"/>
        </w:rPr>
        <w:t>påverkas naturligtvis negativt av årets stora förlust och uppgår till 98 tkr, jämfört med föregående år, 170 tkr.</w:t>
      </w:r>
    </w:p>
    <w:p w:rsidR="001F2B43" w:rsidRDefault="001F2B43" w:rsidP="004D0AB3">
      <w:pPr>
        <w:widowControl w:val="0"/>
        <w:autoSpaceDE w:val="0"/>
        <w:autoSpaceDN w:val="0"/>
        <w:adjustRightInd w:val="0"/>
        <w:rPr>
          <w:rFonts w:ascii="Times New Roman" w:hAnsi="Times New Roman" w:cs="Times New Roman"/>
          <w:sz w:val="32"/>
          <w:szCs w:val="32"/>
        </w:rPr>
      </w:pPr>
    </w:p>
    <w:p w:rsidR="001F2B43" w:rsidRDefault="001F2B43" w:rsidP="004D0AB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Kundfordri</w:t>
      </w:r>
      <w:r w:rsidR="003814C1">
        <w:rPr>
          <w:rFonts w:ascii="Times New Roman" w:hAnsi="Times New Roman" w:cs="Times New Roman"/>
          <w:sz w:val="32"/>
          <w:szCs w:val="32"/>
        </w:rPr>
        <w:t>ngarna uppgår till 139 tkr, varav 117 tkr är betalda per 2016-05-31.</w:t>
      </w:r>
    </w:p>
    <w:p w:rsidR="003814C1" w:rsidRDefault="003814C1" w:rsidP="004D0AB3">
      <w:pPr>
        <w:widowControl w:val="0"/>
        <w:autoSpaceDE w:val="0"/>
        <w:autoSpaceDN w:val="0"/>
        <w:adjustRightInd w:val="0"/>
        <w:rPr>
          <w:rFonts w:ascii="Times New Roman" w:hAnsi="Times New Roman" w:cs="Times New Roman"/>
          <w:sz w:val="32"/>
          <w:szCs w:val="32"/>
        </w:rPr>
      </w:pPr>
    </w:p>
    <w:p w:rsidR="00D24EF1" w:rsidRDefault="00D24EF1" w:rsidP="00D24EF1">
      <w:pPr>
        <w:widowControl w:val="0"/>
        <w:autoSpaceDE w:val="0"/>
        <w:autoSpaceDN w:val="0"/>
        <w:adjustRightInd w:val="0"/>
        <w:ind w:right="-1417"/>
        <w:rPr>
          <w:rFonts w:ascii="Times New Roman" w:hAnsi="Times New Roman" w:cs="Times New Roman"/>
          <w:sz w:val="32"/>
          <w:szCs w:val="32"/>
        </w:rPr>
      </w:pPr>
      <w:r>
        <w:rPr>
          <w:rFonts w:ascii="Times New Roman" w:hAnsi="Times New Roman" w:cs="Times New Roman"/>
          <w:sz w:val="32"/>
          <w:szCs w:val="32"/>
        </w:rPr>
        <w:t>Totalt har föreningens intäkter minskat med 150 tkr. Det är tack vare en övergångsersättning på 78 tkr som tappet totalt sett dämpas. Anledningen till minskningen av sponsorintäkter beror på att Marknadsteamet varit underbemannat. Det har dock skett förändringar under nya räkenskapsåret, med nya teammedlemmar som redan gett föreningen ökade sponsorintäkter.</w:t>
      </w:r>
    </w:p>
    <w:p w:rsidR="00D24EF1" w:rsidRDefault="00D24EF1" w:rsidP="004D0AB3">
      <w:pPr>
        <w:widowControl w:val="0"/>
        <w:autoSpaceDE w:val="0"/>
        <w:autoSpaceDN w:val="0"/>
        <w:adjustRightInd w:val="0"/>
        <w:rPr>
          <w:rFonts w:ascii="Times New Roman" w:hAnsi="Times New Roman" w:cs="Times New Roman"/>
          <w:sz w:val="32"/>
          <w:szCs w:val="32"/>
        </w:rPr>
      </w:pPr>
    </w:p>
    <w:p w:rsidR="00FA13DD" w:rsidRDefault="003814C1" w:rsidP="004D0AB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Varu- och materialinköp har minskat med ca 55 tkr, medan övriga externa kostnader ökat med 116 tkr. I den ökningen ligger reparation och underhåll av lokaler, serieavgifter, kostnader för transport, kost och logi vid bortamatcher, tryckkostnad för kläder samt kundförluster om 19</w:t>
      </w:r>
      <w:r w:rsidR="00FA13DD">
        <w:rPr>
          <w:rFonts w:ascii="Times New Roman" w:hAnsi="Times New Roman" w:cs="Times New Roman"/>
          <w:sz w:val="32"/>
          <w:szCs w:val="32"/>
        </w:rPr>
        <w:t xml:space="preserve"> tkr. </w:t>
      </w:r>
    </w:p>
    <w:p w:rsidR="00FA13DD" w:rsidRDefault="00FA13DD" w:rsidP="004D0AB3">
      <w:pPr>
        <w:widowControl w:val="0"/>
        <w:autoSpaceDE w:val="0"/>
        <w:autoSpaceDN w:val="0"/>
        <w:adjustRightInd w:val="0"/>
        <w:rPr>
          <w:rFonts w:ascii="Times New Roman" w:hAnsi="Times New Roman" w:cs="Times New Roman"/>
          <w:sz w:val="32"/>
          <w:szCs w:val="32"/>
        </w:rPr>
      </w:pPr>
    </w:p>
    <w:p w:rsidR="00FA13DD" w:rsidRDefault="00FA13DD" w:rsidP="004D0AB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Personalkostnader har minskat med 130 tkr, främst till följd av lägre spelararvoden och lägre löneutbetalningar.</w:t>
      </w:r>
    </w:p>
    <w:p w:rsidR="00FA13DD" w:rsidRDefault="00FA13DD" w:rsidP="004D0AB3">
      <w:pPr>
        <w:widowControl w:val="0"/>
        <w:autoSpaceDE w:val="0"/>
        <w:autoSpaceDN w:val="0"/>
        <w:adjustRightInd w:val="0"/>
        <w:rPr>
          <w:rFonts w:ascii="Times New Roman" w:hAnsi="Times New Roman" w:cs="Times New Roman"/>
          <w:sz w:val="32"/>
          <w:szCs w:val="32"/>
        </w:rPr>
      </w:pPr>
    </w:p>
    <w:p w:rsidR="00FA13DD" w:rsidRDefault="00FA13DD" w:rsidP="004D0AB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Inför kommande räkenskapsår ser vi möjlighete</w:t>
      </w:r>
      <w:r w:rsidR="00D24EF1">
        <w:rPr>
          <w:rFonts w:ascii="Times New Roman" w:hAnsi="Times New Roman" w:cs="Times New Roman"/>
          <w:sz w:val="32"/>
          <w:szCs w:val="32"/>
        </w:rPr>
        <w:t xml:space="preserve">r att nå ett positivt resultat med hjälp av ökade sponsorintäkter, </w:t>
      </w:r>
      <w:proofErr w:type="gramStart"/>
      <w:r w:rsidR="00D24EF1">
        <w:rPr>
          <w:rFonts w:ascii="Times New Roman" w:hAnsi="Times New Roman" w:cs="Times New Roman"/>
          <w:sz w:val="32"/>
          <w:szCs w:val="32"/>
        </w:rPr>
        <w:t>omtag</w:t>
      </w:r>
      <w:proofErr w:type="gramEnd"/>
      <w:r w:rsidR="00D24EF1">
        <w:rPr>
          <w:rFonts w:ascii="Times New Roman" w:hAnsi="Times New Roman" w:cs="Times New Roman"/>
          <w:sz w:val="32"/>
          <w:szCs w:val="32"/>
        </w:rPr>
        <w:t xml:space="preserve"> i kioskverksamheten samt fortsatt arbete med kostnadskontroll.</w:t>
      </w:r>
    </w:p>
    <w:p w:rsidR="001F2B43" w:rsidRDefault="001F2B43" w:rsidP="004D0AB3">
      <w:pPr>
        <w:widowControl w:val="0"/>
        <w:autoSpaceDE w:val="0"/>
        <w:autoSpaceDN w:val="0"/>
        <w:adjustRightInd w:val="0"/>
        <w:rPr>
          <w:rFonts w:ascii="Times New Roman" w:hAnsi="Times New Roman" w:cs="Times New Roman"/>
          <w:sz w:val="32"/>
          <w:szCs w:val="32"/>
        </w:rPr>
      </w:pPr>
    </w:p>
    <w:p w:rsidR="00FA13DD" w:rsidRDefault="00FA13DD" w:rsidP="004D0AB3">
      <w:pPr>
        <w:widowControl w:val="0"/>
        <w:autoSpaceDE w:val="0"/>
        <w:autoSpaceDN w:val="0"/>
        <w:adjustRightInd w:val="0"/>
        <w:rPr>
          <w:rFonts w:ascii="Times New Roman" w:hAnsi="Times New Roman" w:cs="Times New Roman"/>
          <w:sz w:val="32"/>
          <w:szCs w:val="32"/>
        </w:rPr>
      </w:pPr>
    </w:p>
    <w:p w:rsidR="004D0AB3" w:rsidRPr="001F2B43" w:rsidRDefault="00FA13DD" w:rsidP="004D0AB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Åhus den 25 oktober 2016</w:t>
      </w:r>
    </w:p>
    <w:p w:rsidR="004D0AB3" w:rsidRPr="001F2B43" w:rsidRDefault="00FA13DD" w:rsidP="004D0AB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Marie </w:t>
      </w:r>
      <w:proofErr w:type="spellStart"/>
      <w:r>
        <w:rPr>
          <w:rFonts w:ascii="Times New Roman" w:hAnsi="Times New Roman" w:cs="Times New Roman"/>
          <w:sz w:val="32"/>
          <w:szCs w:val="32"/>
        </w:rPr>
        <w:t>Danarö</w:t>
      </w:r>
      <w:proofErr w:type="spellEnd"/>
      <w:r>
        <w:rPr>
          <w:rFonts w:ascii="Times New Roman" w:hAnsi="Times New Roman" w:cs="Times New Roman"/>
          <w:sz w:val="32"/>
          <w:szCs w:val="32"/>
        </w:rPr>
        <w:t xml:space="preserve"> och Nina Fäldt</w:t>
      </w:r>
    </w:p>
    <w:p w:rsidR="00AA1E8B" w:rsidRPr="001F2B43" w:rsidRDefault="004D0AB3" w:rsidP="004D0AB3">
      <w:pPr>
        <w:rPr>
          <w:sz w:val="32"/>
          <w:szCs w:val="32"/>
        </w:rPr>
      </w:pPr>
      <w:r w:rsidRPr="001F2B43">
        <w:rPr>
          <w:rFonts w:ascii="Times New Roman" w:hAnsi="Times New Roman" w:cs="Times New Roman"/>
          <w:sz w:val="32"/>
          <w:szCs w:val="32"/>
        </w:rPr>
        <w:t>Kassör</w:t>
      </w:r>
      <w:r w:rsidR="00FA13DD">
        <w:rPr>
          <w:rFonts w:ascii="Times New Roman" w:hAnsi="Times New Roman" w:cs="Times New Roman"/>
          <w:sz w:val="32"/>
          <w:szCs w:val="32"/>
        </w:rPr>
        <w:t xml:space="preserve">er </w:t>
      </w:r>
    </w:p>
    <w:sectPr w:rsidR="00AA1E8B" w:rsidRPr="001F2B43" w:rsidSect="002003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B3"/>
    <w:rsid w:val="001F2B43"/>
    <w:rsid w:val="00200346"/>
    <w:rsid w:val="003814C1"/>
    <w:rsid w:val="004D0AB3"/>
    <w:rsid w:val="00AA1E8B"/>
    <w:rsid w:val="00D24EF1"/>
    <w:rsid w:val="00EB5544"/>
    <w:rsid w:val="00FA13D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61E7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287</Words>
  <Characters>1524</Characters>
  <Application>Microsoft Macintosh Word</Application>
  <DocSecurity>0</DocSecurity>
  <Lines>12</Lines>
  <Paragraphs>3</Paragraphs>
  <ScaleCrop>false</ScaleCrop>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Fäldt</dc:creator>
  <cp:keywords/>
  <dc:description/>
  <cp:lastModifiedBy>Nina Fäldt</cp:lastModifiedBy>
  <cp:revision>5</cp:revision>
  <dcterms:created xsi:type="dcterms:W3CDTF">2016-10-12T22:09:00Z</dcterms:created>
  <dcterms:modified xsi:type="dcterms:W3CDTF">2016-10-19T21:28:00Z</dcterms:modified>
</cp:coreProperties>
</file>